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5F" w:rsidRPr="0084105F" w:rsidRDefault="0084105F" w:rsidP="0084105F">
      <w:pPr>
        <w:rPr>
          <w:rFonts w:eastAsia="AgendaPl-Regular" w:cstheme="minorHAnsi"/>
          <w:b/>
          <w:sz w:val="28"/>
        </w:rPr>
      </w:pPr>
      <w:r w:rsidRPr="0084105F">
        <w:rPr>
          <w:rFonts w:eastAsia="AgendaPl-Regular" w:cstheme="minorHAnsi"/>
          <w:b/>
          <w:sz w:val="28"/>
        </w:rPr>
        <w:t xml:space="preserve">PLAN PRACY  NA MIESIĄC CZERWIEC  2025r. – grupa </w:t>
      </w:r>
      <w:r>
        <w:rPr>
          <w:rFonts w:eastAsia="AgendaPl-Regular" w:cstheme="minorHAnsi"/>
          <w:b/>
          <w:sz w:val="28"/>
        </w:rPr>
        <w:t>V</w:t>
      </w:r>
    </w:p>
    <w:p w:rsidR="0084105F" w:rsidRDefault="0084105F" w:rsidP="0084105F">
      <w:pPr>
        <w:pStyle w:val="Akapitzlist"/>
        <w:numPr>
          <w:ilvl w:val="0"/>
          <w:numId w:val="2"/>
        </w:numPr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>Nazywanie ludzi różnych ras, określanie miejsc ich zamieszkania, poznawanie zwyczajów ludzi różnych ras;</w:t>
      </w:r>
      <w:r>
        <w:rPr>
          <w:rFonts w:ascii="Century Gothic" w:hAnsi="Century Gothic"/>
          <w:sz w:val="28"/>
        </w:rPr>
        <w:t xml:space="preserve"> </w:t>
      </w:r>
      <w:r w:rsidRPr="0084105F">
        <w:rPr>
          <w:rFonts w:ascii="Century Gothic" w:hAnsi="Century Gothic"/>
          <w:sz w:val="28"/>
        </w:rPr>
        <w:t>szanowanie odrębności narodowych.</w:t>
      </w:r>
    </w:p>
    <w:p w:rsidR="0084105F" w:rsidRDefault="0084105F" w:rsidP="0084105F">
      <w:pPr>
        <w:pStyle w:val="Akapitzlist"/>
        <w:numPr>
          <w:ilvl w:val="0"/>
          <w:numId w:val="2"/>
        </w:numPr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>Poznawanie sytuacji zagrażających bezpieczeństwu:- nieoddalanie się od rodziców(opiekunów) opiekunów w czasie zabawy, sygnalizowanie potrzeby pomocy w sytuacjach zagrożenia osobom, które mogą tej pomocy udzielić.</w:t>
      </w:r>
    </w:p>
    <w:p w:rsidR="0084105F" w:rsidRDefault="0084105F" w:rsidP="0084105F">
      <w:pPr>
        <w:pStyle w:val="Akapitzlist"/>
        <w:numPr>
          <w:ilvl w:val="0"/>
          <w:numId w:val="2"/>
        </w:numPr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>Rozpoznawanie osób po ich głosach, porównywanie słyszanych dźwięków( wysoki-niski, długo-krótki, cichy-głośny), rozpoznawanie instrumentów perkusyjnych, aktywne słuchanie rozmówcy.</w:t>
      </w:r>
    </w:p>
    <w:p w:rsidR="0084105F" w:rsidRDefault="0084105F" w:rsidP="0084105F">
      <w:pPr>
        <w:pStyle w:val="Akapitzlist"/>
        <w:numPr>
          <w:ilvl w:val="0"/>
          <w:numId w:val="3"/>
        </w:numPr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>Obserwowanie zmian zachodzących w przyrodzie;- określanie charakterystycznych cech lata. Poznawanie wybranych owadów, ich pożyteczność dla przyrody i ludzi</w:t>
      </w:r>
      <w:r w:rsidRPr="0084105F">
        <w:rPr>
          <w:rFonts w:ascii="Century Gothic" w:hAnsi="Century Gothic"/>
          <w:sz w:val="28"/>
        </w:rPr>
        <w:br/>
      </w:r>
    </w:p>
    <w:p w:rsidR="0084105F" w:rsidRDefault="0084105F" w:rsidP="0084105F">
      <w:pPr>
        <w:pStyle w:val="Akapitzlist"/>
        <w:numPr>
          <w:ilvl w:val="0"/>
          <w:numId w:val="3"/>
        </w:numPr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 xml:space="preserve">Cele szczegółowe </w:t>
      </w:r>
    </w:p>
    <w:p w:rsidR="0084105F" w:rsidRDefault="0084105F" w:rsidP="0084105F">
      <w:pPr>
        <w:pStyle w:val="Akapitzlist"/>
        <w:rPr>
          <w:rFonts w:ascii="Century Gothic" w:hAnsi="Century Gothic"/>
          <w:sz w:val="28"/>
        </w:rPr>
      </w:pPr>
      <w:r w:rsidRPr="0084105F">
        <w:rPr>
          <w:rFonts w:ascii="Century Gothic" w:hAnsi="Century Gothic"/>
          <w:sz w:val="28"/>
        </w:rPr>
        <w:t>Dziecko:</w:t>
      </w:r>
    </w:p>
    <w:p w:rsidR="006111E0" w:rsidRPr="0084105F" w:rsidRDefault="0084105F" w:rsidP="0084105F">
      <w:pPr>
        <w:pStyle w:val="Akapitzlis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Udziela odpowiedzi całym zdaniem</w:t>
      </w:r>
      <w:r w:rsidRPr="0084105F">
        <w:rPr>
          <w:rFonts w:ascii="Century Gothic" w:hAnsi="Century Gothic"/>
          <w:sz w:val="28"/>
        </w:rPr>
        <w:br/>
        <w:t>-Potrafi wymienić cechy przyjaciela</w:t>
      </w:r>
      <w:r w:rsidRPr="0084105F">
        <w:rPr>
          <w:rFonts w:ascii="Century Gothic" w:hAnsi="Century Gothic"/>
          <w:sz w:val="28"/>
        </w:rPr>
        <w:br/>
        <w:t>-Wymienia różnice pomiędzy dziećmi żyjącymi w różnych częściach świata</w:t>
      </w:r>
      <w:r w:rsidRPr="0084105F">
        <w:rPr>
          <w:rFonts w:ascii="Century Gothic" w:hAnsi="Century Gothic"/>
          <w:sz w:val="28"/>
        </w:rPr>
        <w:br/>
        <w:t>-Dzieli słowa na głoski</w:t>
      </w:r>
      <w:r w:rsidRPr="0084105F">
        <w:rPr>
          <w:rFonts w:ascii="Century Gothic" w:hAnsi="Century Gothic"/>
          <w:sz w:val="28"/>
        </w:rPr>
        <w:br/>
        <w:t>-Liczy i porównuje liczbę sylab w wyrazach</w:t>
      </w:r>
      <w:r w:rsidRPr="0084105F">
        <w:rPr>
          <w:rFonts w:ascii="Century Gothic" w:hAnsi="Century Gothic"/>
          <w:sz w:val="28"/>
        </w:rPr>
        <w:br/>
        <w:t>-Klasyfikuje elementy według określonej cechy</w:t>
      </w:r>
      <w:r w:rsidRPr="0084105F">
        <w:rPr>
          <w:rFonts w:ascii="Century Gothic" w:hAnsi="Century Gothic"/>
          <w:sz w:val="28"/>
        </w:rPr>
        <w:br/>
        <w:t>-Wie, który zbiór jest większy, a który mniejszy i o ile</w:t>
      </w:r>
      <w:r w:rsidRPr="0084105F">
        <w:rPr>
          <w:rFonts w:ascii="Century Gothic" w:hAnsi="Century Gothic"/>
          <w:sz w:val="28"/>
        </w:rPr>
        <w:br/>
        <w:t>-Maluje portret</w:t>
      </w:r>
      <w:r w:rsidRPr="0084105F">
        <w:rPr>
          <w:rFonts w:ascii="Century Gothic" w:hAnsi="Century Gothic"/>
          <w:sz w:val="28"/>
        </w:rPr>
        <w:br/>
        <w:t>-Potrafi zrobić zakładkę do książki</w:t>
      </w:r>
      <w:r w:rsidRPr="0084105F">
        <w:rPr>
          <w:rFonts w:ascii="Century Gothic" w:hAnsi="Century Gothic"/>
          <w:sz w:val="28"/>
        </w:rPr>
        <w:br/>
        <w:t>-Śpiewa piosenkę</w:t>
      </w:r>
      <w:r w:rsidRPr="0084105F">
        <w:rPr>
          <w:rFonts w:ascii="Century Gothic" w:hAnsi="Century Gothic"/>
          <w:sz w:val="28"/>
        </w:rPr>
        <w:br/>
        <w:t>-Rozpoznaje utwory po ich melodii</w:t>
      </w:r>
      <w:r w:rsidRPr="0084105F">
        <w:rPr>
          <w:rFonts w:ascii="Century Gothic" w:hAnsi="Century Gothic"/>
          <w:sz w:val="28"/>
        </w:rPr>
        <w:br/>
        <w:t>-Wspólnie bawi się z innymi dziećmi</w:t>
      </w:r>
      <w:r w:rsidRPr="0084105F">
        <w:rPr>
          <w:rFonts w:ascii="Century Gothic" w:hAnsi="Century Gothic"/>
          <w:sz w:val="28"/>
        </w:rPr>
        <w:br/>
        <w:t>-Prawidłowo posługuje się przyborami plastycznymi: nożyczki, pędzel</w:t>
      </w:r>
      <w:r w:rsidRPr="0084105F">
        <w:rPr>
          <w:rFonts w:ascii="Century Gothic" w:hAnsi="Century Gothic"/>
          <w:sz w:val="28"/>
        </w:rPr>
        <w:br/>
      </w:r>
      <w:r w:rsidRPr="0084105F">
        <w:rPr>
          <w:rFonts w:ascii="Century Gothic" w:hAnsi="Century Gothic"/>
          <w:sz w:val="28"/>
        </w:rPr>
        <w:br/>
      </w:r>
      <w:r w:rsidRPr="0084105F">
        <w:rPr>
          <w:rFonts w:ascii="Century Gothic" w:hAnsi="Century Gothic"/>
          <w:sz w:val="28"/>
        </w:rPr>
        <w:lastRenderedPageBreak/>
        <w:br/>
      </w:r>
      <w:r>
        <w:rPr>
          <w:rFonts w:ascii="Century Gothic" w:hAnsi="Century Gothic"/>
          <w:sz w:val="28"/>
        </w:rPr>
        <w:t>-</w:t>
      </w:r>
      <w:r w:rsidRPr="0084105F">
        <w:rPr>
          <w:rFonts w:ascii="Century Gothic" w:hAnsi="Century Gothic"/>
          <w:sz w:val="28"/>
        </w:rPr>
        <w:t>Umie, globalnie przeczytać nazwy obrazków i odpowiednio je dopasować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Dzieli wyrazy na sylaby i głoski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Wypowiada się używając pełnych zdań i poprawnych gramatycznie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Wyodrębnia wyrazy w zdaniach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Potrafi, dobrać odpowiedni strój do pogody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Zna ważne numery alarmowe:112,997,998,999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Umie nazwać poszczególne figury geometrycznej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 xml:space="preserve">Prawidłowo stosuje określenia: więcej- mniej; najwięcej-najmniej; dłuższy-krótszy; </w:t>
      </w:r>
      <w:proofErr w:type="spellStart"/>
      <w:r w:rsidRPr="0084105F">
        <w:rPr>
          <w:rFonts w:ascii="Century Gothic" w:hAnsi="Century Gothic"/>
          <w:sz w:val="28"/>
        </w:rPr>
        <w:t>najdłuższy-najktótszy</w:t>
      </w:r>
      <w:proofErr w:type="spellEnd"/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Wykonuje pracę plastyczną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Prawidłowo posługuję się nożyczkami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Wie, co to zwrotka i refren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Umie ułożyć odpowiedni kształt z figur geometrycznych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Segreguje dane elementu ze względu na ich wielkość i ilość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Wykonuje zadania według wcześniej ustalonych zasad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 - </w:t>
      </w:r>
      <w:r w:rsidRPr="0084105F">
        <w:rPr>
          <w:rFonts w:ascii="Century Gothic" w:hAnsi="Century Gothic"/>
          <w:sz w:val="28"/>
        </w:rPr>
        <w:t>Zgodnie bawi się z innymi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 - </w:t>
      </w:r>
      <w:r w:rsidRPr="0084105F">
        <w:rPr>
          <w:rFonts w:ascii="Century Gothic" w:hAnsi="Century Gothic"/>
          <w:sz w:val="28"/>
        </w:rPr>
        <w:t>Odgaduje znane piosenki po jej melodii, rytmie</w:t>
      </w:r>
      <w:r w:rsidRPr="0084105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- </w:t>
      </w:r>
      <w:r w:rsidRPr="0084105F">
        <w:rPr>
          <w:rFonts w:ascii="Century Gothic" w:hAnsi="Century Gothic"/>
          <w:sz w:val="28"/>
        </w:rPr>
        <w:t>Rytmicznie porusza się w takt muzyki</w:t>
      </w:r>
      <w:r w:rsidRPr="0084105F">
        <w:rPr>
          <w:rFonts w:ascii="Century Gothic" w:hAnsi="Century Gothic"/>
          <w:sz w:val="28"/>
        </w:rPr>
        <w:br/>
      </w:r>
    </w:p>
    <w:sectPr w:rsidR="006111E0" w:rsidRPr="0084105F" w:rsidSect="0061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Yu Gothic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525"/>
    <w:multiLevelType w:val="hybridMultilevel"/>
    <w:tmpl w:val="7B80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4D0"/>
    <w:multiLevelType w:val="hybridMultilevel"/>
    <w:tmpl w:val="99B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94CF9"/>
    <w:multiLevelType w:val="hybridMultilevel"/>
    <w:tmpl w:val="46F0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4105F"/>
    <w:rsid w:val="006111E0"/>
    <w:rsid w:val="0084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2025-06-04T18:44:00Z</dcterms:created>
  <dcterms:modified xsi:type="dcterms:W3CDTF">2025-06-04T18:54:00Z</dcterms:modified>
</cp:coreProperties>
</file>